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7F521" w14:textId="77777777" w:rsidR="00D746F9" w:rsidRPr="00D746F9" w:rsidRDefault="00D746F9" w:rsidP="00D746F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Город: Череповец, Вологодская область</w:t>
      </w:r>
      <w:r w:rsidRPr="00D746F9">
        <w:rPr>
          <w:rFonts w:ascii="Times New Roman" w:hAnsi="Times New Roman"/>
          <w:b/>
          <w:sz w:val="24"/>
          <w:szCs w:val="24"/>
        </w:rPr>
        <w:br/>
        <w:t>Площадка</w:t>
      </w:r>
      <w:r w:rsidRPr="00D746F9">
        <w:rPr>
          <w:rFonts w:ascii="Times New Roman" w:hAnsi="Times New Roman"/>
          <w:b/>
          <w:sz w:val="24"/>
          <w:szCs w:val="24"/>
        </w:rPr>
        <w:t xml:space="preserve"> (большой зал)</w:t>
      </w:r>
      <w:r w:rsidRPr="00D746F9">
        <w:rPr>
          <w:rFonts w:ascii="Times New Roman" w:hAnsi="Times New Roman"/>
          <w:b/>
          <w:sz w:val="24"/>
          <w:szCs w:val="24"/>
        </w:rPr>
        <w:t xml:space="preserve">: МБУК </w:t>
      </w:r>
      <w:r w:rsidRPr="00D746F9">
        <w:rPr>
          <w:rFonts w:ascii="Times New Roman" w:hAnsi="Times New Roman"/>
          <w:b/>
          <w:sz w:val="24"/>
          <w:szCs w:val="24"/>
        </w:rPr>
        <w:t>«</w:t>
      </w:r>
      <w:r w:rsidRPr="00D746F9">
        <w:rPr>
          <w:rFonts w:ascii="Times New Roman" w:hAnsi="Times New Roman"/>
          <w:b/>
          <w:sz w:val="24"/>
          <w:szCs w:val="24"/>
        </w:rPr>
        <w:t>Дворец химиков</w:t>
      </w:r>
      <w:r w:rsidRPr="00D746F9">
        <w:rPr>
          <w:rFonts w:ascii="Times New Roman" w:hAnsi="Times New Roman"/>
          <w:b/>
          <w:sz w:val="24"/>
          <w:szCs w:val="24"/>
        </w:rPr>
        <w:t>»</w:t>
      </w:r>
      <w:r w:rsidRPr="00D746F9">
        <w:rPr>
          <w:rFonts w:ascii="Times New Roman" w:hAnsi="Times New Roman"/>
          <w:b/>
          <w:sz w:val="24"/>
          <w:szCs w:val="24"/>
        </w:rPr>
        <w:br/>
      </w:r>
    </w:p>
    <w:p w14:paraId="413C3E15" w14:textId="77777777" w:rsid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Количество мест:</w:t>
      </w:r>
      <w:r w:rsidRPr="00D746F9">
        <w:rPr>
          <w:rFonts w:ascii="Times New Roman" w:hAnsi="Times New Roman"/>
          <w:bCs/>
          <w:sz w:val="24"/>
          <w:szCs w:val="24"/>
        </w:rPr>
        <w:t xml:space="preserve"> партер</w:t>
      </w:r>
      <w:r w:rsidRPr="00D746F9">
        <w:rPr>
          <w:rFonts w:ascii="Times New Roman" w:hAnsi="Times New Roman"/>
          <w:bCs/>
          <w:sz w:val="24"/>
          <w:szCs w:val="24"/>
        </w:rPr>
        <w:t xml:space="preserve"> </w:t>
      </w:r>
      <w:r w:rsidRPr="00D746F9">
        <w:rPr>
          <w:rFonts w:ascii="Times New Roman" w:hAnsi="Times New Roman"/>
          <w:bCs/>
          <w:sz w:val="24"/>
          <w:szCs w:val="24"/>
        </w:rPr>
        <w:t>472</w:t>
      </w:r>
      <w:r w:rsidRPr="00D746F9">
        <w:rPr>
          <w:rFonts w:ascii="Times New Roman" w:hAnsi="Times New Roman"/>
          <w:bCs/>
          <w:sz w:val="24"/>
          <w:szCs w:val="24"/>
        </w:rPr>
        <w:t xml:space="preserve"> + балкон 1</w:t>
      </w:r>
      <w:r w:rsidRPr="00D746F9">
        <w:rPr>
          <w:rFonts w:ascii="Times New Roman" w:hAnsi="Times New Roman"/>
          <w:bCs/>
          <w:sz w:val="24"/>
          <w:szCs w:val="24"/>
        </w:rPr>
        <w:t>96</w:t>
      </w:r>
      <w:r w:rsidRPr="00D746F9">
        <w:rPr>
          <w:rFonts w:ascii="Times New Roman" w:hAnsi="Times New Roman"/>
          <w:bCs/>
          <w:sz w:val="24"/>
          <w:szCs w:val="24"/>
        </w:rPr>
        <w:br/>
      </w:r>
      <w:r w:rsidRPr="00D746F9">
        <w:rPr>
          <w:rFonts w:ascii="Times New Roman" w:hAnsi="Times New Roman"/>
          <w:b/>
          <w:sz w:val="24"/>
          <w:szCs w:val="24"/>
        </w:rPr>
        <w:t>Размеры сцены:</w:t>
      </w:r>
      <w:r w:rsidRPr="00D746F9">
        <w:rPr>
          <w:rFonts w:ascii="Times New Roman" w:hAnsi="Times New Roman"/>
          <w:bCs/>
          <w:sz w:val="24"/>
          <w:szCs w:val="24"/>
        </w:rPr>
        <w:br/>
        <w:t>- по линии занавеса — 14,5 м</w:t>
      </w:r>
      <w:r w:rsidRPr="00D746F9">
        <w:rPr>
          <w:rFonts w:ascii="Times New Roman" w:hAnsi="Times New Roman"/>
          <w:bCs/>
          <w:sz w:val="24"/>
          <w:szCs w:val="24"/>
        </w:rPr>
        <w:br/>
        <w:t>- глубина от линии занавеса до горизонта — 11 м</w:t>
      </w:r>
      <w:r w:rsidRPr="00D746F9">
        <w:rPr>
          <w:rFonts w:ascii="Times New Roman" w:hAnsi="Times New Roman"/>
          <w:bCs/>
          <w:sz w:val="24"/>
          <w:szCs w:val="24"/>
        </w:rPr>
        <w:br/>
        <w:t>- глубина от линии занавеса до рампы — 4 м</w:t>
      </w:r>
      <w:r w:rsidRPr="00D746F9">
        <w:rPr>
          <w:rFonts w:ascii="Times New Roman" w:hAnsi="Times New Roman"/>
          <w:b/>
          <w:sz w:val="24"/>
          <w:szCs w:val="24"/>
        </w:rPr>
        <w:br/>
      </w:r>
    </w:p>
    <w:p w14:paraId="2F2F3FDF" w14:textId="13F53699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Звук:</w:t>
      </w:r>
    </w:p>
    <w:p w14:paraId="47A70841" w14:textId="77777777" w:rsidR="00D746F9" w:rsidRPr="00D746F9" w:rsidRDefault="00D746F9" w:rsidP="00D746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482977B" w14:textId="74256CC4" w:rsidR="00D746F9" w:rsidRDefault="00D746F9" w:rsidP="00D746F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D746F9">
        <w:rPr>
          <w:rFonts w:ascii="Times New Roman" w:hAnsi="Times New Roman"/>
          <w:b/>
          <w:sz w:val="24"/>
          <w:szCs w:val="24"/>
          <w:lang w:val="en-US"/>
        </w:rPr>
        <w:t>Main PA: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br/>
      </w:r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JBL </w:t>
      </w:r>
      <w:proofErr w:type="spellStart"/>
      <w:r w:rsidRPr="00D746F9">
        <w:rPr>
          <w:rFonts w:ascii="Times New Roman" w:hAnsi="Times New Roman"/>
          <w:bCs/>
          <w:sz w:val="24"/>
          <w:szCs w:val="24"/>
          <w:lang w:val="en-US"/>
        </w:rPr>
        <w:t>Vertec</w:t>
      </w:r>
      <w:proofErr w:type="spellEnd"/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 4887 — 4 tops per side (fly)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 xml:space="preserve">JBL </w:t>
      </w:r>
      <w:proofErr w:type="spellStart"/>
      <w:r w:rsidRPr="00D746F9">
        <w:rPr>
          <w:rFonts w:ascii="Times New Roman" w:hAnsi="Times New Roman"/>
          <w:bCs/>
          <w:sz w:val="24"/>
          <w:szCs w:val="24"/>
          <w:lang w:val="en-US"/>
        </w:rPr>
        <w:t>Verter</w:t>
      </w:r>
      <w:proofErr w:type="spellEnd"/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 4880 — 1 sub per side (ground)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>JBL AL6125 — 2x15 mid-bass 1 box per side (ground)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>JBL AE series — center cluster (fly 2 box)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>JBL AM4212 — 2 box per side (fly infills)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>JBL ASB6128 — 1 sub per side (fly)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 xml:space="preserve">JBL VS2110 - 2 pcs </w:t>
      </w:r>
      <w:proofErr w:type="spellStart"/>
      <w:r w:rsidRPr="00D746F9">
        <w:rPr>
          <w:rFonts w:ascii="Times New Roman" w:hAnsi="Times New Roman"/>
          <w:bCs/>
          <w:sz w:val="24"/>
          <w:szCs w:val="24"/>
          <w:lang w:val="en-US"/>
        </w:rPr>
        <w:t>centre</w:t>
      </w:r>
      <w:proofErr w:type="spellEnd"/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 cluster (fly)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>all amps: MC2 audio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  <w:t xml:space="preserve">DSP: 2 x </w:t>
      </w:r>
      <w:proofErr w:type="spellStart"/>
      <w:r w:rsidRPr="00D746F9">
        <w:rPr>
          <w:rFonts w:ascii="Times New Roman" w:hAnsi="Times New Roman"/>
          <w:bCs/>
          <w:sz w:val="24"/>
          <w:szCs w:val="24"/>
          <w:lang w:val="en-US"/>
        </w:rPr>
        <w:t>Klark</w:t>
      </w:r>
      <w:proofErr w:type="spellEnd"/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 Teknik DN9848</w:t>
      </w:r>
      <w:r w:rsidRPr="00D746F9">
        <w:rPr>
          <w:rFonts w:ascii="Times New Roman" w:hAnsi="Times New Roman"/>
          <w:bCs/>
          <w:sz w:val="24"/>
          <w:szCs w:val="24"/>
          <w:lang w:val="en-US"/>
        </w:rPr>
        <w:br/>
      </w:r>
      <w:r w:rsidRPr="00D746F9">
        <w:rPr>
          <w:rFonts w:ascii="Times New Roman" w:hAnsi="Times New Roman"/>
          <w:b/>
          <w:sz w:val="24"/>
          <w:szCs w:val="24"/>
          <w:lang w:val="en-US"/>
        </w:rPr>
        <w:br/>
        <w:t>FOH console: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br/>
      </w:r>
      <w:proofErr w:type="spellStart"/>
      <w:r w:rsidRPr="00D746F9">
        <w:rPr>
          <w:rFonts w:ascii="Times New Roman" w:hAnsi="Times New Roman"/>
          <w:bCs/>
          <w:sz w:val="24"/>
          <w:szCs w:val="24"/>
          <w:lang w:val="en-US"/>
        </w:rPr>
        <w:t>DiGiCo</w:t>
      </w:r>
      <w:proofErr w:type="spellEnd"/>
      <w:r w:rsidRPr="00D746F9">
        <w:rPr>
          <w:rFonts w:ascii="Times New Roman" w:hAnsi="Times New Roman"/>
          <w:bCs/>
          <w:sz w:val="24"/>
          <w:szCs w:val="24"/>
          <w:lang w:val="en-US"/>
        </w:rPr>
        <w:t xml:space="preserve"> SD8 + UPS</w:t>
      </w:r>
    </w:p>
    <w:p w14:paraId="5ACA9B2E" w14:textId="29B016D8" w:rsidR="00D746F9" w:rsidRDefault="00D746F9" w:rsidP="00D746F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14:paraId="7FCEB28A" w14:textId="675E2F71" w:rsidR="00D746F9" w:rsidRPr="00D746F9" w:rsidRDefault="00D746F9" w:rsidP="00D746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D746F9">
        <w:rPr>
          <w:rFonts w:ascii="Times New Roman" w:hAnsi="Times New Roman"/>
          <w:b/>
          <w:sz w:val="24"/>
          <w:szCs w:val="24"/>
          <w:lang w:val="en-US"/>
        </w:rPr>
        <w:t>Mic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(wireless)</w:t>
      </w:r>
    </w:p>
    <w:p w14:paraId="63691BDB" w14:textId="533300E5" w:rsidR="00D746F9" w:rsidRDefault="00D746F9" w:rsidP="00D746F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 ULXD x4 (SM58)</w:t>
      </w:r>
    </w:p>
    <w:p w14:paraId="202CAC1B" w14:textId="625DBE12" w:rsidR="00D746F9" w:rsidRPr="00D746F9" w:rsidRDefault="00D746F9" w:rsidP="00D746F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Sennheiser x4 (E965)</w:t>
      </w:r>
    </w:p>
    <w:p w14:paraId="1973635C" w14:textId="77777777" w:rsidR="00D746F9" w:rsidRPr="00D746F9" w:rsidRDefault="00D746F9" w:rsidP="00D746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4539B6E" w14:textId="3605F038" w:rsidR="00D746F9" w:rsidRPr="00D746F9" w:rsidRDefault="00D746F9" w:rsidP="00D746F9">
      <w:pPr>
        <w:spacing w:after="0" w:line="240" w:lineRule="auto"/>
        <w:jc w:val="center"/>
        <w:rPr>
          <w:sz w:val="24"/>
          <w:szCs w:val="24"/>
          <w:lang w:val="en-US"/>
        </w:rPr>
      </w:pPr>
      <w:r w:rsidRPr="00D746F9">
        <w:rPr>
          <w:rFonts w:ascii="Times New Roman" w:hAnsi="Times New Roman"/>
          <w:b/>
          <w:sz w:val="24"/>
          <w:szCs w:val="24"/>
        </w:rPr>
        <w:t>Свет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:</w:t>
      </w:r>
    </w:p>
    <w:p w14:paraId="0D9D222C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1. Выносной софит (потолочный) </w:t>
      </w:r>
      <w:proofErr w:type="gramStart"/>
      <w:r w:rsidRPr="00D746F9">
        <w:rPr>
          <w:rFonts w:ascii="Times New Roman" w:hAnsi="Times New Roman"/>
          <w:b/>
          <w:sz w:val="24"/>
          <w:szCs w:val="24"/>
        </w:rPr>
        <w:t>–  6</w:t>
      </w:r>
      <w:proofErr w:type="gramEnd"/>
      <w:r w:rsidRPr="00D746F9">
        <w:rPr>
          <w:rFonts w:ascii="Times New Roman" w:hAnsi="Times New Roman"/>
          <w:b/>
          <w:sz w:val="24"/>
          <w:szCs w:val="24"/>
        </w:rPr>
        <w:t xml:space="preserve"> включений:</w:t>
      </w:r>
    </w:p>
    <w:p w14:paraId="6034B857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профильный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прожектор 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15-30гр -8шт.  на 2 включения (по 4 шт. на каждый канал) </w:t>
      </w:r>
    </w:p>
    <w:p w14:paraId="6190D0F2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линзовый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прожектор 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proofErr w:type="gramEnd"/>
      <w:r w:rsidRPr="00D746F9">
        <w:rPr>
          <w:rFonts w:ascii="Times New Roman" w:hAnsi="Times New Roman"/>
          <w:sz w:val="24"/>
          <w:szCs w:val="24"/>
        </w:rPr>
        <w:t>-1000 – 8шт. на 2 разных включения (по 4 шт. на каждый канал)</w:t>
      </w:r>
    </w:p>
    <w:p w14:paraId="0BACD0F9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линзовый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прожектор  </w:t>
      </w:r>
      <w:r w:rsidRPr="00D746F9">
        <w:rPr>
          <w:rFonts w:ascii="Times New Roman" w:hAnsi="Times New Roman"/>
          <w:sz w:val="24"/>
          <w:szCs w:val="24"/>
          <w:lang w:val="en-US"/>
        </w:rPr>
        <w:t>PRTLG</w:t>
      </w:r>
      <w:proofErr w:type="gramEnd"/>
      <w:r w:rsidRPr="00D746F9">
        <w:rPr>
          <w:rFonts w:ascii="Times New Roman" w:hAnsi="Times New Roman"/>
          <w:sz w:val="24"/>
          <w:szCs w:val="24"/>
        </w:rPr>
        <w:t>-1000 – 8шт.  на 2 разных включения (по 4 шт. на каждый канал)</w:t>
      </w:r>
    </w:p>
    <w:p w14:paraId="7FD99A00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F5DF05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2. Ложа левая и правая - по 6 включений </w:t>
      </w:r>
      <w:proofErr w:type="gramStart"/>
      <w:r w:rsidRPr="00D746F9">
        <w:rPr>
          <w:rFonts w:ascii="Times New Roman" w:hAnsi="Times New Roman"/>
          <w:b/>
          <w:sz w:val="24"/>
          <w:szCs w:val="24"/>
        </w:rPr>
        <w:t>на  каждой</w:t>
      </w:r>
      <w:proofErr w:type="gramEnd"/>
      <w:r w:rsidRPr="00D746F9">
        <w:rPr>
          <w:rFonts w:ascii="Times New Roman" w:hAnsi="Times New Roman"/>
          <w:b/>
          <w:sz w:val="24"/>
          <w:szCs w:val="24"/>
        </w:rPr>
        <w:t>:</w:t>
      </w:r>
    </w:p>
    <w:p w14:paraId="4879A7B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профильный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прожектор 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36гр – 4 шт.,  разведенные на  2 разных включения</w:t>
      </w:r>
    </w:p>
    <w:p w14:paraId="7E25178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линзовый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r w:rsidRPr="00D746F9">
        <w:rPr>
          <w:rFonts w:ascii="Times New Roman" w:hAnsi="Times New Roman"/>
          <w:sz w:val="24"/>
          <w:szCs w:val="24"/>
        </w:rPr>
        <w:t>-</w:t>
      </w:r>
      <w:proofErr w:type="gramStart"/>
      <w:r w:rsidRPr="00D746F9">
        <w:rPr>
          <w:rFonts w:ascii="Times New Roman" w:hAnsi="Times New Roman"/>
          <w:sz w:val="24"/>
          <w:szCs w:val="24"/>
        </w:rPr>
        <w:t>1000  -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4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>, разведенные на  2 разных включения</w:t>
      </w:r>
    </w:p>
    <w:p w14:paraId="7005CC98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>профильный  прожектор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19градусов – 2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на 1 включение</w:t>
      </w:r>
    </w:p>
    <w:p w14:paraId="2986E8F8" w14:textId="77777777" w:rsidR="00D746F9" w:rsidRPr="00D746F9" w:rsidRDefault="00D746F9" w:rsidP="00D746F9">
      <w:pPr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линзовый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r w:rsidRPr="00D746F9">
        <w:rPr>
          <w:rFonts w:ascii="Times New Roman" w:hAnsi="Times New Roman"/>
          <w:sz w:val="24"/>
          <w:szCs w:val="24"/>
        </w:rPr>
        <w:t>-</w:t>
      </w:r>
      <w:proofErr w:type="gramStart"/>
      <w:r w:rsidRPr="00D746F9">
        <w:rPr>
          <w:rFonts w:ascii="Times New Roman" w:hAnsi="Times New Roman"/>
          <w:sz w:val="24"/>
          <w:szCs w:val="24"/>
        </w:rPr>
        <w:t>1000  -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+ профильный  прожектор 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Вт,14гр -1шт  на 1 включение</w:t>
      </w:r>
    </w:p>
    <w:p w14:paraId="37A42E69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3. Портал правый и левый – по 5 включений на </w:t>
      </w:r>
      <w:proofErr w:type="gramStart"/>
      <w:r w:rsidRPr="00D746F9">
        <w:rPr>
          <w:rFonts w:ascii="Times New Roman" w:hAnsi="Times New Roman"/>
          <w:b/>
          <w:sz w:val="24"/>
          <w:szCs w:val="24"/>
        </w:rPr>
        <w:t xml:space="preserve">каждом </w:t>
      </w:r>
      <w:r w:rsidRPr="00D746F9">
        <w:rPr>
          <w:rFonts w:ascii="Times New Roman" w:hAnsi="Times New Roman"/>
          <w:sz w:val="24"/>
          <w:szCs w:val="24"/>
        </w:rPr>
        <w:t>:</w:t>
      </w:r>
      <w:proofErr w:type="gramEnd"/>
    </w:p>
    <w:p w14:paraId="30955474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PAR</w:t>
      </w:r>
      <w:r w:rsidRPr="00D746F9">
        <w:rPr>
          <w:rFonts w:ascii="Times New Roman" w:hAnsi="Times New Roman"/>
          <w:sz w:val="24"/>
          <w:szCs w:val="24"/>
        </w:rPr>
        <w:t xml:space="preserve"> 64 </w:t>
      </w:r>
      <w:r w:rsidRPr="00D746F9">
        <w:rPr>
          <w:rFonts w:ascii="Times New Roman" w:hAnsi="Times New Roman"/>
          <w:sz w:val="24"/>
          <w:szCs w:val="24"/>
          <w:lang w:val="en-US"/>
        </w:rPr>
        <w:t>short</w:t>
      </w:r>
      <w:r w:rsidRPr="00D746F9">
        <w:rPr>
          <w:rFonts w:ascii="Times New Roman" w:hAnsi="Times New Roman"/>
          <w:sz w:val="24"/>
          <w:szCs w:val="24"/>
        </w:rPr>
        <w:t xml:space="preserve"> (СР 62</w:t>
      </w:r>
      <w:proofErr w:type="gramStart"/>
      <w:r w:rsidRPr="00D746F9">
        <w:rPr>
          <w:rFonts w:ascii="Times New Roman" w:hAnsi="Times New Roman"/>
          <w:sz w:val="24"/>
          <w:szCs w:val="24"/>
        </w:rPr>
        <w:t>)  –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>, разведенные на 3 разные включения;</w:t>
      </w:r>
    </w:p>
    <w:p w14:paraId="6BD5A59A" w14:textId="77777777" w:rsidR="00D746F9" w:rsidRPr="00D746F9" w:rsidRDefault="00D746F9" w:rsidP="00D746F9">
      <w:pPr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линзовый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>1000  -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2 шт.,  разведенный на 2 включения</w:t>
      </w:r>
    </w:p>
    <w:p w14:paraId="7E3EFF60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4. </w:t>
      </w:r>
      <w:proofErr w:type="gramStart"/>
      <w:r w:rsidRPr="00D746F9">
        <w:rPr>
          <w:rFonts w:ascii="Times New Roman" w:hAnsi="Times New Roman"/>
          <w:b/>
          <w:sz w:val="24"/>
          <w:szCs w:val="24"/>
        </w:rPr>
        <w:t>Четыре  плана</w:t>
      </w:r>
      <w:proofErr w:type="gramEnd"/>
      <w:r w:rsidRPr="00D746F9">
        <w:rPr>
          <w:rFonts w:ascii="Times New Roman" w:hAnsi="Times New Roman"/>
          <w:b/>
          <w:sz w:val="24"/>
          <w:szCs w:val="24"/>
        </w:rPr>
        <w:t xml:space="preserve"> прострелов –8 включений (по 2 включения на  каждый план):       </w:t>
      </w:r>
    </w:p>
    <w:p w14:paraId="51D7FE95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   </w:t>
      </w:r>
    </w:p>
    <w:p w14:paraId="664E8BF1" w14:textId="77777777" w:rsidR="00D746F9" w:rsidRPr="00D746F9" w:rsidRDefault="00D746F9" w:rsidP="00D746F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  1 Прострел – </w:t>
      </w:r>
      <w:r w:rsidRPr="00D746F9">
        <w:rPr>
          <w:rFonts w:ascii="Times New Roman" w:hAnsi="Times New Roman"/>
          <w:sz w:val="24"/>
          <w:szCs w:val="24"/>
        </w:rPr>
        <w:t xml:space="preserve">Лево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Вт,14 градусов - 2шт,</w:t>
      </w:r>
    </w:p>
    <w:p w14:paraId="6E5B9961" w14:textId="77777777" w:rsidR="00D746F9" w:rsidRPr="00D746F9" w:rsidRDefault="00D746F9" w:rsidP="00D746F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          Право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14 градусов - 2шт.</w:t>
      </w:r>
    </w:p>
    <w:p w14:paraId="4B180F9B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  2 Прострел – </w:t>
      </w:r>
      <w:r w:rsidRPr="00D746F9">
        <w:rPr>
          <w:rFonts w:ascii="Times New Roman" w:hAnsi="Times New Roman"/>
          <w:sz w:val="24"/>
          <w:szCs w:val="24"/>
        </w:rPr>
        <w:t xml:space="preserve">Лево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Вт,19гр.- 2шт,</w:t>
      </w:r>
    </w:p>
    <w:p w14:paraId="751B8067" w14:textId="77777777" w:rsidR="00D746F9" w:rsidRPr="00D746F9" w:rsidRDefault="00D746F9" w:rsidP="00D746F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          Право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19гр.- 2шт.</w:t>
      </w:r>
    </w:p>
    <w:p w14:paraId="3B19DA1E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  3 Прострел – </w:t>
      </w:r>
      <w:r w:rsidRPr="00D746F9">
        <w:rPr>
          <w:rFonts w:ascii="Times New Roman" w:hAnsi="Times New Roman"/>
          <w:sz w:val="24"/>
          <w:szCs w:val="24"/>
        </w:rPr>
        <w:t xml:space="preserve">Лево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26 </w:t>
      </w:r>
      <w:proofErr w:type="spellStart"/>
      <w:r w:rsidRPr="00D746F9">
        <w:rPr>
          <w:rFonts w:ascii="Times New Roman" w:hAnsi="Times New Roman"/>
          <w:sz w:val="24"/>
          <w:szCs w:val="24"/>
        </w:rPr>
        <w:t>гр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- 2шт,</w:t>
      </w:r>
    </w:p>
    <w:p w14:paraId="69D17D8C" w14:textId="77777777" w:rsidR="00D746F9" w:rsidRPr="00D746F9" w:rsidRDefault="00D746F9" w:rsidP="00D746F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          Право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26 </w:t>
      </w:r>
      <w:proofErr w:type="spellStart"/>
      <w:r w:rsidRPr="00D746F9">
        <w:rPr>
          <w:rFonts w:ascii="Times New Roman" w:hAnsi="Times New Roman"/>
          <w:sz w:val="24"/>
          <w:szCs w:val="24"/>
        </w:rPr>
        <w:t>гр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- 2шт.</w:t>
      </w:r>
    </w:p>
    <w:p w14:paraId="24CA5D18" w14:textId="77777777" w:rsidR="00D746F9" w:rsidRPr="00D746F9" w:rsidRDefault="00D746F9" w:rsidP="00D746F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lastRenderedPageBreak/>
        <w:t xml:space="preserve">  4 Прострел –</w:t>
      </w:r>
      <w:r w:rsidRPr="00D746F9">
        <w:rPr>
          <w:rFonts w:ascii="Times New Roman" w:hAnsi="Times New Roman"/>
          <w:sz w:val="24"/>
          <w:szCs w:val="24"/>
        </w:rPr>
        <w:t xml:space="preserve">Лево - профильный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26 </w:t>
      </w:r>
      <w:proofErr w:type="spellStart"/>
      <w:r w:rsidRPr="00D746F9">
        <w:rPr>
          <w:rFonts w:ascii="Times New Roman" w:hAnsi="Times New Roman"/>
          <w:sz w:val="24"/>
          <w:szCs w:val="24"/>
        </w:rPr>
        <w:t>гр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- 1шт,</w:t>
      </w:r>
    </w:p>
    <w:p w14:paraId="02623784" w14:textId="77777777" w:rsidR="00D746F9" w:rsidRPr="00D746F9" w:rsidRDefault="00D746F9" w:rsidP="00D746F9">
      <w:pPr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                      Право - </w:t>
      </w:r>
      <w:proofErr w:type="gramStart"/>
      <w:r w:rsidRPr="00D746F9">
        <w:rPr>
          <w:rFonts w:ascii="Times New Roman" w:hAnsi="Times New Roman"/>
          <w:sz w:val="24"/>
          <w:szCs w:val="24"/>
        </w:rPr>
        <w:t>профильный  прожектор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ETS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Sourse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Four</w:t>
      </w:r>
      <w:r w:rsidRPr="00D746F9">
        <w:rPr>
          <w:rFonts w:ascii="Times New Roman" w:hAnsi="Times New Roman"/>
          <w:sz w:val="24"/>
          <w:szCs w:val="24"/>
        </w:rPr>
        <w:t xml:space="preserve"> 750 Вт, 26 </w:t>
      </w:r>
      <w:proofErr w:type="spellStart"/>
      <w:r w:rsidRPr="00D746F9">
        <w:rPr>
          <w:rFonts w:ascii="Times New Roman" w:hAnsi="Times New Roman"/>
          <w:sz w:val="24"/>
          <w:szCs w:val="24"/>
        </w:rPr>
        <w:t>гр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- 1шт.</w:t>
      </w:r>
    </w:p>
    <w:p w14:paraId="0CF8759C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5. 1 Софит – 4 включения:</w:t>
      </w:r>
    </w:p>
    <w:p w14:paraId="32C48D0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- </w:t>
      </w:r>
      <w:r w:rsidRPr="00D746F9">
        <w:rPr>
          <w:rFonts w:ascii="Times New Roman" w:hAnsi="Times New Roman"/>
          <w:sz w:val="24"/>
          <w:szCs w:val="24"/>
          <w:lang w:val="en-US"/>
        </w:rPr>
        <w:t>Led</w:t>
      </w:r>
      <w:r w:rsidRPr="00D746F9">
        <w:rPr>
          <w:rFonts w:ascii="Times New Roman" w:hAnsi="Times New Roman"/>
          <w:sz w:val="24"/>
          <w:szCs w:val="24"/>
        </w:rPr>
        <w:t xml:space="preserve">-панели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Involight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-8</w:t>
      </w:r>
      <w:proofErr w:type="gramStart"/>
      <w:r w:rsidRPr="00D746F9">
        <w:rPr>
          <w:rFonts w:ascii="Times New Roman" w:hAnsi="Times New Roman"/>
          <w:sz w:val="24"/>
          <w:szCs w:val="24"/>
        </w:rPr>
        <w:t>шт.(</w:t>
      </w:r>
      <w:proofErr w:type="gramEnd"/>
      <w:r w:rsidRPr="00D746F9">
        <w:rPr>
          <w:rFonts w:ascii="Times New Roman" w:hAnsi="Times New Roman"/>
          <w:sz w:val="24"/>
          <w:szCs w:val="24"/>
          <w:lang w:val="en-US"/>
        </w:rPr>
        <w:t>RGB</w:t>
      </w:r>
      <w:r w:rsidRPr="00D746F9">
        <w:rPr>
          <w:rFonts w:ascii="Times New Roman" w:hAnsi="Times New Roman"/>
          <w:sz w:val="24"/>
          <w:szCs w:val="24"/>
        </w:rPr>
        <w:t>-светодиодная заливка);</w:t>
      </w:r>
    </w:p>
    <w:p w14:paraId="39644970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линзовый 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proofErr w:type="gramEnd"/>
      <w:r w:rsidRPr="00D746F9">
        <w:rPr>
          <w:rFonts w:ascii="Times New Roman" w:hAnsi="Times New Roman"/>
          <w:sz w:val="24"/>
          <w:szCs w:val="24"/>
        </w:rPr>
        <w:t>-1000 – 6 шт. – по 2шт.на 3 разных включения;</w:t>
      </w:r>
    </w:p>
    <w:p w14:paraId="576225D7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PAR</w:t>
      </w:r>
      <w:r w:rsidRPr="00D746F9">
        <w:rPr>
          <w:rFonts w:ascii="Times New Roman" w:hAnsi="Times New Roman"/>
          <w:sz w:val="24"/>
          <w:szCs w:val="24"/>
        </w:rPr>
        <w:t xml:space="preserve"> 64 (СР 61) – 2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– на 1 включение;</w:t>
      </w:r>
    </w:p>
    <w:p w14:paraId="6B528AA9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вращающиеся светодиодные головы </w:t>
      </w:r>
      <w:r w:rsidRPr="00D746F9">
        <w:rPr>
          <w:rFonts w:ascii="Times New Roman" w:hAnsi="Times New Roman"/>
          <w:sz w:val="24"/>
          <w:szCs w:val="24"/>
          <w:lang w:val="en-US"/>
        </w:rPr>
        <w:t>Led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MH</w:t>
      </w:r>
      <w:r w:rsidRPr="00D746F9">
        <w:rPr>
          <w:rFonts w:ascii="Times New Roman" w:hAnsi="Times New Roman"/>
          <w:sz w:val="24"/>
          <w:szCs w:val="24"/>
        </w:rPr>
        <w:t>- 368</w:t>
      </w:r>
      <w:r w:rsidRPr="00D746F9">
        <w:rPr>
          <w:rFonts w:ascii="Times New Roman" w:hAnsi="Times New Roman"/>
          <w:sz w:val="24"/>
          <w:szCs w:val="24"/>
          <w:lang w:val="en-US"/>
        </w:rPr>
        <w:t>ZW</w:t>
      </w:r>
      <w:r w:rsidRPr="00D746F9">
        <w:rPr>
          <w:rFonts w:ascii="Times New Roman" w:hAnsi="Times New Roman"/>
          <w:sz w:val="24"/>
          <w:szCs w:val="24"/>
        </w:rPr>
        <w:t xml:space="preserve"> - 4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</w:p>
    <w:p w14:paraId="589E6244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746F9">
        <w:rPr>
          <w:rFonts w:ascii="Times New Roman" w:hAnsi="Times New Roman"/>
          <w:sz w:val="24"/>
          <w:szCs w:val="24"/>
          <w:lang w:val="en-US"/>
        </w:rPr>
        <w:t>- c</w:t>
      </w:r>
      <w:proofErr w:type="spellStart"/>
      <w:r w:rsidRPr="00D746F9">
        <w:rPr>
          <w:rFonts w:ascii="Times New Roman" w:hAnsi="Times New Roman"/>
          <w:sz w:val="24"/>
          <w:szCs w:val="24"/>
        </w:rPr>
        <w:t>тробоскоп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(</w:t>
      </w:r>
      <w:r w:rsidRPr="00D746F9">
        <w:rPr>
          <w:rFonts w:ascii="Times New Roman" w:hAnsi="Times New Roman"/>
          <w:sz w:val="24"/>
          <w:szCs w:val="24"/>
          <w:lang w:val="en-US"/>
        </w:rPr>
        <w:t>XOP-1500)</w:t>
      </w:r>
    </w:p>
    <w:p w14:paraId="4F2CA1B2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>- конфетти-машина</w:t>
      </w:r>
    </w:p>
    <w:p w14:paraId="7E43FF14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9DA52B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    2 Софит – 8 включений – 4 слева и 4 справа:</w:t>
      </w:r>
    </w:p>
    <w:p w14:paraId="67D622A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- </w:t>
      </w:r>
      <w:r w:rsidRPr="00D746F9">
        <w:rPr>
          <w:rFonts w:ascii="Times New Roman" w:hAnsi="Times New Roman"/>
          <w:sz w:val="24"/>
          <w:szCs w:val="24"/>
        </w:rPr>
        <w:t xml:space="preserve">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PAR</w:t>
      </w:r>
      <w:r w:rsidRPr="00D746F9">
        <w:rPr>
          <w:rFonts w:ascii="Times New Roman" w:hAnsi="Times New Roman"/>
          <w:sz w:val="24"/>
          <w:szCs w:val="24"/>
        </w:rPr>
        <w:t xml:space="preserve"> 64 (СР 62) – 29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</w:p>
    <w:p w14:paraId="1CFD7908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>сканеры  М</w:t>
      </w:r>
      <w:proofErr w:type="spellStart"/>
      <w:proofErr w:type="gramEnd"/>
      <w:r w:rsidRPr="00D746F9">
        <w:rPr>
          <w:rFonts w:ascii="Times New Roman" w:hAnsi="Times New Roman"/>
          <w:sz w:val="24"/>
          <w:szCs w:val="24"/>
          <w:lang w:val="en-US"/>
        </w:rPr>
        <w:t>artin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Roboskan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918 (</w:t>
      </w:r>
      <w:r w:rsidRPr="00D746F9">
        <w:rPr>
          <w:rFonts w:ascii="Times New Roman" w:hAnsi="Times New Roman"/>
          <w:sz w:val="24"/>
          <w:szCs w:val="24"/>
          <w:lang w:val="en-US"/>
        </w:rPr>
        <w:t>MSR</w:t>
      </w:r>
      <w:r w:rsidRPr="00D746F9">
        <w:rPr>
          <w:rFonts w:ascii="Times New Roman" w:hAnsi="Times New Roman"/>
          <w:sz w:val="24"/>
          <w:szCs w:val="24"/>
        </w:rPr>
        <w:t xml:space="preserve"> 575) - 4шт</w:t>
      </w:r>
    </w:p>
    <w:p w14:paraId="4318D922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4ED428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</w:t>
      </w:r>
      <w:r w:rsidRPr="00D746F9">
        <w:rPr>
          <w:rFonts w:ascii="Times New Roman" w:hAnsi="Times New Roman"/>
          <w:b/>
          <w:sz w:val="24"/>
          <w:szCs w:val="24"/>
        </w:rPr>
        <w:t xml:space="preserve"> 3 Софит - 8 включений – 4 слева и 4 справа:</w:t>
      </w:r>
    </w:p>
    <w:p w14:paraId="0A2DBE1A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- </w:t>
      </w:r>
      <w:r w:rsidRPr="00D746F9">
        <w:rPr>
          <w:rFonts w:ascii="Times New Roman" w:hAnsi="Times New Roman"/>
          <w:sz w:val="24"/>
          <w:szCs w:val="24"/>
        </w:rPr>
        <w:t xml:space="preserve">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PAR</w:t>
      </w:r>
      <w:r w:rsidRPr="00D746F9">
        <w:rPr>
          <w:rFonts w:ascii="Times New Roman" w:hAnsi="Times New Roman"/>
          <w:sz w:val="24"/>
          <w:szCs w:val="24"/>
        </w:rPr>
        <w:t xml:space="preserve"> 64 (СР 62) – 26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</w:p>
    <w:p w14:paraId="17E2AE6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>сканеры  М</w:t>
      </w:r>
      <w:proofErr w:type="spellStart"/>
      <w:proofErr w:type="gramEnd"/>
      <w:r w:rsidRPr="00D746F9">
        <w:rPr>
          <w:rFonts w:ascii="Times New Roman" w:hAnsi="Times New Roman"/>
          <w:sz w:val="24"/>
          <w:szCs w:val="24"/>
          <w:lang w:val="en-US"/>
        </w:rPr>
        <w:t>artin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Roboskan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918 (</w:t>
      </w:r>
      <w:r w:rsidRPr="00D746F9">
        <w:rPr>
          <w:rFonts w:ascii="Times New Roman" w:hAnsi="Times New Roman"/>
          <w:sz w:val="24"/>
          <w:szCs w:val="24"/>
          <w:lang w:val="en-US"/>
        </w:rPr>
        <w:t>MSR</w:t>
      </w:r>
      <w:r w:rsidRPr="00D746F9">
        <w:rPr>
          <w:rFonts w:ascii="Times New Roman" w:hAnsi="Times New Roman"/>
          <w:sz w:val="24"/>
          <w:szCs w:val="24"/>
        </w:rPr>
        <w:t xml:space="preserve"> 575)  - 4шт</w:t>
      </w:r>
    </w:p>
    <w:p w14:paraId="6E4A9AA2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вращающиеся головы </w:t>
      </w:r>
      <w:r w:rsidRPr="00D746F9">
        <w:rPr>
          <w:rFonts w:ascii="Times New Roman" w:hAnsi="Times New Roman"/>
          <w:sz w:val="24"/>
          <w:szCs w:val="24"/>
          <w:lang w:val="en-US"/>
        </w:rPr>
        <w:t>Beam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MH</w:t>
      </w:r>
      <w:r w:rsidRPr="00D746F9">
        <w:rPr>
          <w:rFonts w:ascii="Times New Roman" w:hAnsi="Times New Roman"/>
          <w:sz w:val="24"/>
          <w:szCs w:val="24"/>
        </w:rPr>
        <w:t>5</w:t>
      </w:r>
      <w:r w:rsidRPr="00D746F9">
        <w:rPr>
          <w:rFonts w:ascii="Times New Roman" w:hAnsi="Times New Roman"/>
          <w:sz w:val="24"/>
          <w:szCs w:val="24"/>
          <w:lang w:val="en-US"/>
        </w:rPr>
        <w:t>R</w:t>
      </w:r>
      <w:r w:rsidRPr="00D746F9">
        <w:rPr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</w:rPr>
        <w:t>- 6шт.</w:t>
      </w:r>
    </w:p>
    <w:p w14:paraId="3F1B2F8A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FB902F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   </w:t>
      </w:r>
      <w:r w:rsidRPr="00D746F9">
        <w:rPr>
          <w:rFonts w:ascii="Times New Roman" w:hAnsi="Times New Roman"/>
          <w:b/>
          <w:sz w:val="24"/>
          <w:szCs w:val="24"/>
        </w:rPr>
        <w:t>4 софит:</w:t>
      </w:r>
      <w:r w:rsidRPr="00D746F9">
        <w:rPr>
          <w:rFonts w:ascii="Times New Roman" w:hAnsi="Times New Roman"/>
          <w:sz w:val="24"/>
          <w:szCs w:val="24"/>
        </w:rPr>
        <w:t xml:space="preserve"> </w:t>
      </w:r>
    </w:p>
    <w:p w14:paraId="1DD726C1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- </w:t>
      </w:r>
      <w:r w:rsidRPr="00D746F9">
        <w:rPr>
          <w:rFonts w:ascii="Times New Roman" w:hAnsi="Times New Roman"/>
          <w:sz w:val="24"/>
          <w:szCs w:val="24"/>
          <w:lang w:val="en-US"/>
        </w:rPr>
        <w:t>Led</w:t>
      </w:r>
      <w:r w:rsidRPr="00D746F9">
        <w:rPr>
          <w:rFonts w:ascii="Times New Roman" w:hAnsi="Times New Roman"/>
          <w:sz w:val="24"/>
          <w:szCs w:val="24"/>
        </w:rPr>
        <w:t xml:space="preserve">-панели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Involight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-8</w:t>
      </w:r>
      <w:proofErr w:type="gramStart"/>
      <w:r w:rsidRPr="00D746F9">
        <w:rPr>
          <w:rFonts w:ascii="Times New Roman" w:hAnsi="Times New Roman"/>
          <w:sz w:val="24"/>
          <w:szCs w:val="24"/>
        </w:rPr>
        <w:t>шт.(</w:t>
      </w:r>
      <w:proofErr w:type="gramEnd"/>
      <w:r w:rsidRPr="00D746F9">
        <w:rPr>
          <w:rFonts w:ascii="Times New Roman" w:hAnsi="Times New Roman"/>
          <w:sz w:val="24"/>
          <w:szCs w:val="24"/>
          <w:lang w:val="en-US"/>
        </w:rPr>
        <w:t>RGB</w:t>
      </w:r>
      <w:r w:rsidRPr="00D746F9">
        <w:rPr>
          <w:rFonts w:ascii="Times New Roman" w:hAnsi="Times New Roman"/>
          <w:sz w:val="24"/>
          <w:szCs w:val="24"/>
        </w:rPr>
        <w:t>-светодиодная заливка);</w:t>
      </w:r>
    </w:p>
    <w:p w14:paraId="61F67F1F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 xml:space="preserve">сканеры  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Intellabeam</w:t>
      </w:r>
      <w:proofErr w:type="spellEnd"/>
      <w:proofErr w:type="gramEnd"/>
      <w:r w:rsidRPr="00D746F9">
        <w:rPr>
          <w:rFonts w:ascii="Times New Roman" w:hAnsi="Times New Roman"/>
          <w:sz w:val="24"/>
          <w:szCs w:val="24"/>
        </w:rPr>
        <w:t xml:space="preserve"> ( </w:t>
      </w:r>
      <w:r w:rsidRPr="00D746F9">
        <w:rPr>
          <w:rFonts w:ascii="Times New Roman" w:hAnsi="Times New Roman"/>
          <w:sz w:val="24"/>
          <w:szCs w:val="24"/>
          <w:lang w:val="en-US"/>
        </w:rPr>
        <w:t>MSR</w:t>
      </w:r>
      <w:r w:rsidRPr="00D746F9">
        <w:rPr>
          <w:rFonts w:ascii="Times New Roman" w:hAnsi="Times New Roman"/>
          <w:sz w:val="24"/>
          <w:szCs w:val="24"/>
        </w:rPr>
        <w:t>700) - 4 шт.</w:t>
      </w:r>
    </w:p>
    <w:p w14:paraId="4877AD44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вращающиеся головы </w:t>
      </w:r>
      <w:r w:rsidRPr="00D746F9">
        <w:rPr>
          <w:rFonts w:ascii="Times New Roman" w:hAnsi="Times New Roman"/>
          <w:sz w:val="24"/>
          <w:szCs w:val="24"/>
          <w:lang w:val="en-US"/>
        </w:rPr>
        <w:t>Beam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MH</w:t>
      </w:r>
      <w:r w:rsidRPr="00D746F9">
        <w:rPr>
          <w:rFonts w:ascii="Times New Roman" w:hAnsi="Times New Roman"/>
          <w:sz w:val="24"/>
          <w:szCs w:val="24"/>
        </w:rPr>
        <w:t>5</w:t>
      </w:r>
      <w:r w:rsidRPr="00D746F9">
        <w:rPr>
          <w:rFonts w:ascii="Times New Roman" w:hAnsi="Times New Roman"/>
          <w:sz w:val="24"/>
          <w:szCs w:val="24"/>
          <w:lang w:val="en-US"/>
        </w:rPr>
        <w:t>R</w:t>
      </w:r>
      <w:r w:rsidRPr="00D746F9">
        <w:rPr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</w:rPr>
        <w:t>- 6шт</w:t>
      </w:r>
    </w:p>
    <w:p w14:paraId="323EDDD9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</w:p>
    <w:p w14:paraId="30D1A6FF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6. Рампа:</w:t>
      </w:r>
    </w:p>
    <w:p w14:paraId="76006451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УФО-лампы -4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– по 2шт. на 2 прямых включения</w:t>
      </w:r>
    </w:p>
    <w:p w14:paraId="081575E9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</w:p>
    <w:p w14:paraId="3A591023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7. Прожектор следящего света с лампой 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HMI</w:t>
      </w:r>
      <w:r w:rsidRPr="00D746F9">
        <w:rPr>
          <w:rFonts w:ascii="Times New Roman" w:hAnsi="Times New Roman"/>
          <w:b/>
          <w:sz w:val="24"/>
          <w:szCs w:val="24"/>
        </w:rPr>
        <w:t xml:space="preserve">-575 (пушка) – 2шт. – на балконе </w:t>
      </w:r>
      <w:proofErr w:type="spellStart"/>
      <w:proofErr w:type="gramStart"/>
      <w:r w:rsidRPr="00D746F9">
        <w:rPr>
          <w:rFonts w:ascii="Times New Roman" w:hAnsi="Times New Roman"/>
          <w:b/>
          <w:sz w:val="24"/>
          <w:szCs w:val="24"/>
        </w:rPr>
        <w:t>зрит.зала</w:t>
      </w:r>
      <w:proofErr w:type="spellEnd"/>
      <w:proofErr w:type="gramEnd"/>
      <w:r w:rsidRPr="00D746F9">
        <w:rPr>
          <w:rFonts w:ascii="Times New Roman" w:hAnsi="Times New Roman"/>
          <w:b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</w:rPr>
        <w:t>справа и слева</w:t>
      </w:r>
    </w:p>
    <w:p w14:paraId="05CCD3CD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E62515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 xml:space="preserve">8. </w:t>
      </w:r>
      <w:r w:rsidRPr="00D746F9">
        <w:rPr>
          <w:rFonts w:ascii="Times New Roman" w:hAnsi="Times New Roman"/>
          <w:sz w:val="24"/>
          <w:szCs w:val="24"/>
        </w:rPr>
        <w:t xml:space="preserve">Статический </w:t>
      </w:r>
      <w:proofErr w:type="gramStart"/>
      <w:r w:rsidRPr="00D746F9">
        <w:rPr>
          <w:rFonts w:ascii="Times New Roman" w:hAnsi="Times New Roman"/>
          <w:sz w:val="24"/>
          <w:szCs w:val="24"/>
        </w:rPr>
        <w:t>свет  -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</w:rPr>
        <w:t>Пульт цифровой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</w:rPr>
        <w:t>«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Innovator</w:t>
      </w:r>
      <w:r w:rsidRPr="00D746F9">
        <w:rPr>
          <w:rFonts w:ascii="Times New Roman" w:hAnsi="Times New Roman"/>
          <w:b/>
          <w:sz w:val="24"/>
          <w:szCs w:val="24"/>
        </w:rPr>
        <w:t xml:space="preserve"> 24/48»</w:t>
      </w: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>c</w:t>
      </w:r>
      <w:r w:rsidRPr="00D746F9">
        <w:rPr>
          <w:rFonts w:ascii="Times New Roman" w:hAnsi="Times New Roman"/>
          <w:sz w:val="24"/>
          <w:szCs w:val="24"/>
        </w:rPr>
        <w:t xml:space="preserve">  протоколом  512 </w:t>
      </w:r>
      <w:r w:rsidRPr="00D746F9">
        <w:rPr>
          <w:rFonts w:ascii="Times New Roman" w:hAnsi="Times New Roman"/>
          <w:sz w:val="24"/>
          <w:szCs w:val="24"/>
          <w:lang w:val="en-US"/>
        </w:rPr>
        <w:t>DMX</w:t>
      </w:r>
      <w:r w:rsidRPr="00D746F9">
        <w:rPr>
          <w:rFonts w:ascii="Times New Roman" w:hAnsi="Times New Roman"/>
          <w:sz w:val="24"/>
          <w:szCs w:val="24"/>
        </w:rPr>
        <w:t xml:space="preserve">, имеющий 24 </w:t>
      </w:r>
      <w:proofErr w:type="spellStart"/>
      <w:r w:rsidRPr="00D746F9">
        <w:rPr>
          <w:rFonts w:ascii="Times New Roman" w:hAnsi="Times New Roman"/>
          <w:sz w:val="24"/>
          <w:szCs w:val="24"/>
        </w:rPr>
        <w:t>субмастера</w:t>
      </w:r>
      <w:proofErr w:type="spellEnd"/>
      <w:r w:rsidRPr="00D746F9">
        <w:rPr>
          <w:rFonts w:ascii="Times New Roman" w:hAnsi="Times New Roman"/>
          <w:sz w:val="24"/>
          <w:szCs w:val="24"/>
        </w:rPr>
        <w:t xml:space="preserve"> и возможностью записи световых картин (1-й поток </w:t>
      </w:r>
      <w:r w:rsidRPr="00D746F9">
        <w:rPr>
          <w:rFonts w:ascii="Times New Roman" w:hAnsi="Times New Roman"/>
          <w:sz w:val="24"/>
          <w:szCs w:val="24"/>
          <w:lang w:val="en-US"/>
        </w:rPr>
        <w:t>DMX</w:t>
      </w:r>
      <w:r w:rsidRPr="00D746F9">
        <w:rPr>
          <w:rFonts w:ascii="Times New Roman" w:hAnsi="Times New Roman"/>
          <w:sz w:val="24"/>
          <w:szCs w:val="24"/>
        </w:rPr>
        <w:t>);</w:t>
      </w:r>
    </w:p>
    <w:p w14:paraId="212966A8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Динамический свет – </w:t>
      </w:r>
      <w:proofErr w:type="spellStart"/>
      <w:r w:rsidRPr="00D746F9">
        <w:rPr>
          <w:rFonts w:ascii="Times New Roman" w:hAnsi="Times New Roman"/>
          <w:b/>
          <w:sz w:val="24"/>
          <w:szCs w:val="24"/>
          <w:lang w:val="en-US"/>
        </w:rPr>
        <w:t>LightJo</w:t>
      </w:r>
      <w:proofErr w:type="spellEnd"/>
      <w:r w:rsidRPr="00D746F9">
        <w:rPr>
          <w:rFonts w:ascii="Times New Roman" w:hAnsi="Times New Roman"/>
          <w:b/>
          <w:sz w:val="24"/>
          <w:szCs w:val="24"/>
        </w:rPr>
        <w:t>с</w:t>
      </w:r>
      <w:proofErr w:type="spellStart"/>
      <w:r w:rsidRPr="00D746F9">
        <w:rPr>
          <w:rFonts w:ascii="Times New Roman" w:hAnsi="Times New Roman"/>
          <w:b/>
          <w:sz w:val="24"/>
          <w:szCs w:val="24"/>
          <w:lang w:val="en-US"/>
        </w:rPr>
        <w:t>ke</w:t>
      </w:r>
      <w:proofErr w:type="spellEnd"/>
      <w:r w:rsidRPr="00D746F9">
        <w:rPr>
          <w:rFonts w:ascii="Times New Roman" w:hAnsi="Times New Roman"/>
          <w:b/>
          <w:sz w:val="24"/>
          <w:szCs w:val="24"/>
        </w:rPr>
        <w:t xml:space="preserve">у </w:t>
      </w:r>
      <w:r w:rsidRPr="00D746F9">
        <w:rPr>
          <w:rFonts w:ascii="Times New Roman" w:hAnsi="Times New Roman"/>
          <w:sz w:val="24"/>
          <w:szCs w:val="24"/>
        </w:rPr>
        <w:t xml:space="preserve">(2-й поток </w:t>
      </w:r>
      <w:r w:rsidRPr="00D746F9">
        <w:rPr>
          <w:rFonts w:ascii="Times New Roman" w:hAnsi="Times New Roman"/>
          <w:sz w:val="24"/>
          <w:szCs w:val="24"/>
          <w:lang w:val="en-US"/>
        </w:rPr>
        <w:t>D</w:t>
      </w:r>
      <w:r w:rsidRPr="00D746F9">
        <w:rPr>
          <w:rFonts w:ascii="Times New Roman" w:hAnsi="Times New Roman"/>
          <w:sz w:val="24"/>
          <w:szCs w:val="24"/>
        </w:rPr>
        <w:t>МХ).</w:t>
      </w:r>
    </w:p>
    <w:p w14:paraId="4C53EE35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</w:p>
    <w:p w14:paraId="4AE6436A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9. Дым-машина «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Martin</w:t>
      </w:r>
      <w:r w:rsidRPr="00D746F9">
        <w:rPr>
          <w:rFonts w:ascii="Times New Roman" w:hAnsi="Times New Roman"/>
          <w:b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Jem</w:t>
      </w:r>
      <w:r w:rsidRPr="00D746F9">
        <w:rPr>
          <w:rFonts w:ascii="Times New Roman" w:hAnsi="Times New Roman"/>
          <w:b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ZR</w:t>
      </w:r>
      <w:r w:rsidRPr="00D746F9">
        <w:rPr>
          <w:rFonts w:ascii="Times New Roman" w:hAnsi="Times New Roman"/>
          <w:b/>
          <w:sz w:val="24"/>
          <w:szCs w:val="24"/>
        </w:rPr>
        <w:t xml:space="preserve">44 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HI</w:t>
      </w:r>
      <w:r w:rsidRPr="00D746F9">
        <w:rPr>
          <w:rFonts w:ascii="Times New Roman" w:hAnsi="Times New Roman"/>
          <w:b/>
          <w:sz w:val="24"/>
          <w:szCs w:val="24"/>
        </w:rPr>
        <w:t>-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MASS</w:t>
      </w:r>
      <w:r w:rsidRPr="00D746F9">
        <w:rPr>
          <w:rFonts w:ascii="Times New Roman" w:hAnsi="Times New Roman"/>
          <w:b/>
          <w:sz w:val="24"/>
          <w:szCs w:val="24"/>
        </w:rPr>
        <w:t xml:space="preserve">» + вентилятор напольный (3 </w:t>
      </w:r>
      <w:proofErr w:type="gramStart"/>
      <w:r w:rsidRPr="00D746F9">
        <w:rPr>
          <w:rFonts w:ascii="Times New Roman" w:hAnsi="Times New Roman"/>
          <w:b/>
          <w:sz w:val="24"/>
          <w:szCs w:val="24"/>
        </w:rPr>
        <w:t>скорости)  и</w:t>
      </w:r>
      <w:proofErr w:type="gramEnd"/>
      <w:r w:rsidRPr="00D746F9">
        <w:rPr>
          <w:rFonts w:ascii="Times New Roman" w:hAnsi="Times New Roman"/>
          <w:b/>
          <w:sz w:val="24"/>
          <w:szCs w:val="24"/>
        </w:rPr>
        <w:t xml:space="preserve">  генератор тумана «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Martin</w:t>
      </w:r>
      <w:r w:rsidRPr="00D746F9">
        <w:rPr>
          <w:rFonts w:ascii="Times New Roman" w:hAnsi="Times New Roman"/>
          <w:b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Magnum</w:t>
      </w:r>
      <w:r w:rsidRPr="00D746F9">
        <w:rPr>
          <w:rFonts w:ascii="Times New Roman" w:hAnsi="Times New Roman"/>
          <w:b/>
          <w:sz w:val="24"/>
          <w:szCs w:val="24"/>
        </w:rPr>
        <w:t>-2500</w:t>
      </w:r>
      <w:r w:rsidRPr="00D746F9">
        <w:rPr>
          <w:rFonts w:ascii="Times New Roman" w:hAnsi="Times New Roman"/>
          <w:b/>
          <w:sz w:val="24"/>
          <w:szCs w:val="24"/>
          <w:lang w:val="en-US"/>
        </w:rPr>
        <w:t>HZ</w:t>
      </w:r>
      <w:r w:rsidRPr="00D746F9">
        <w:rPr>
          <w:rFonts w:ascii="Times New Roman" w:hAnsi="Times New Roman"/>
          <w:b/>
          <w:sz w:val="24"/>
          <w:szCs w:val="24"/>
        </w:rPr>
        <w:t>»</w:t>
      </w:r>
    </w:p>
    <w:p w14:paraId="7EB52361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61B3355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10. Светодиодный занавес «Звездное небо» на заднике.</w:t>
      </w:r>
    </w:p>
    <w:p w14:paraId="5C8CF75A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6FA2FBB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11. Планшет левый и правый:</w:t>
      </w:r>
    </w:p>
    <w:p w14:paraId="6705F252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>- левый – 4 включения;</w:t>
      </w:r>
    </w:p>
    <w:p w14:paraId="6A2E2860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746F9">
        <w:rPr>
          <w:rFonts w:ascii="Times New Roman" w:hAnsi="Times New Roman"/>
          <w:sz w:val="24"/>
          <w:szCs w:val="24"/>
        </w:rPr>
        <w:t>правый  -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6 включений</w:t>
      </w:r>
    </w:p>
    <w:p w14:paraId="07CFDCFF" w14:textId="77777777" w:rsidR="00D746F9" w:rsidRPr="00D746F9" w:rsidRDefault="00D746F9" w:rsidP="00D746F9">
      <w:pPr>
        <w:spacing w:after="0"/>
        <w:rPr>
          <w:rFonts w:ascii="Times New Roman" w:hAnsi="Times New Roman"/>
          <w:sz w:val="24"/>
          <w:szCs w:val="24"/>
        </w:rPr>
      </w:pPr>
    </w:p>
    <w:p w14:paraId="4C5DC840" w14:textId="77777777" w:rsidR="00D746F9" w:rsidRPr="00D746F9" w:rsidRDefault="00D746F9" w:rsidP="00D746F9">
      <w:pPr>
        <w:spacing w:after="0"/>
        <w:rPr>
          <w:rFonts w:ascii="Times New Roman" w:hAnsi="Times New Roman"/>
          <w:b/>
          <w:sz w:val="24"/>
          <w:szCs w:val="24"/>
        </w:rPr>
      </w:pPr>
      <w:r w:rsidRPr="00D746F9">
        <w:rPr>
          <w:rFonts w:ascii="Times New Roman" w:hAnsi="Times New Roman"/>
          <w:b/>
          <w:sz w:val="24"/>
          <w:szCs w:val="24"/>
        </w:rPr>
        <w:t>12. Переносная аппаратура:</w:t>
      </w:r>
    </w:p>
    <w:p w14:paraId="44D82022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b/>
          <w:sz w:val="24"/>
          <w:szCs w:val="24"/>
        </w:rPr>
        <w:t xml:space="preserve">- </w:t>
      </w:r>
      <w:r w:rsidRPr="00D746F9">
        <w:rPr>
          <w:rFonts w:ascii="Times New Roman" w:hAnsi="Times New Roman"/>
          <w:sz w:val="24"/>
          <w:szCs w:val="24"/>
        </w:rPr>
        <w:t xml:space="preserve">прожектор </w:t>
      </w:r>
      <w:r w:rsidRPr="00D746F9">
        <w:rPr>
          <w:rFonts w:ascii="Times New Roman" w:hAnsi="Times New Roman"/>
          <w:sz w:val="24"/>
          <w:szCs w:val="24"/>
          <w:lang w:val="en-US"/>
        </w:rPr>
        <w:t>PAR</w:t>
      </w:r>
      <w:r w:rsidRPr="00D746F9">
        <w:rPr>
          <w:rFonts w:ascii="Times New Roman" w:hAnsi="Times New Roman"/>
          <w:sz w:val="24"/>
          <w:szCs w:val="24"/>
        </w:rPr>
        <w:t xml:space="preserve"> 64 (СР 61) </w:t>
      </w:r>
      <w:proofErr w:type="gramStart"/>
      <w:r w:rsidRPr="00D746F9">
        <w:rPr>
          <w:rFonts w:ascii="Times New Roman" w:hAnsi="Times New Roman"/>
          <w:sz w:val="24"/>
          <w:szCs w:val="24"/>
          <w:lang w:val="en-US"/>
        </w:rPr>
        <w:t>short</w:t>
      </w:r>
      <w:r w:rsidRPr="00D746F9">
        <w:rPr>
          <w:rFonts w:ascii="Times New Roman" w:hAnsi="Times New Roman"/>
          <w:sz w:val="24"/>
          <w:szCs w:val="24"/>
        </w:rPr>
        <w:t xml:space="preserve">  –</w:t>
      </w:r>
      <w:proofErr w:type="gramEnd"/>
      <w:r w:rsidRPr="00D746F9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</w:rPr>
        <w:t>;</w:t>
      </w:r>
    </w:p>
    <w:p w14:paraId="32558CDF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- прожектор линзовый </w:t>
      </w:r>
      <w:r w:rsidRPr="00D746F9">
        <w:rPr>
          <w:rFonts w:ascii="Times New Roman" w:hAnsi="Times New Roman"/>
          <w:sz w:val="24"/>
          <w:szCs w:val="24"/>
          <w:lang w:val="en-US"/>
        </w:rPr>
        <w:t>PC</w:t>
      </w:r>
      <w:r w:rsidRPr="00D746F9">
        <w:rPr>
          <w:rFonts w:ascii="Times New Roman" w:hAnsi="Times New Roman"/>
          <w:sz w:val="24"/>
          <w:szCs w:val="24"/>
        </w:rPr>
        <w:t>-1000 – 2шт;</w:t>
      </w:r>
    </w:p>
    <w:p w14:paraId="170A1CA8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D746F9">
        <w:rPr>
          <w:rFonts w:ascii="Times New Roman" w:hAnsi="Times New Roman"/>
          <w:sz w:val="24"/>
          <w:szCs w:val="24"/>
        </w:rPr>
        <w:t>прожектор  СВТГ</w:t>
      </w:r>
      <w:proofErr w:type="gramEnd"/>
      <w:r w:rsidRPr="00D746F9">
        <w:rPr>
          <w:rFonts w:ascii="Times New Roman" w:hAnsi="Times New Roman"/>
          <w:sz w:val="24"/>
          <w:szCs w:val="24"/>
        </w:rPr>
        <w:t>-1 – 4шт;</w:t>
      </w:r>
    </w:p>
    <w:p w14:paraId="79FA241B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746F9">
        <w:rPr>
          <w:rFonts w:ascii="Times New Roman" w:hAnsi="Times New Roman"/>
          <w:sz w:val="24"/>
          <w:szCs w:val="24"/>
        </w:rPr>
        <w:t xml:space="preserve"> </w:t>
      </w:r>
      <w:r w:rsidRPr="00D746F9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D746F9">
        <w:rPr>
          <w:rFonts w:ascii="Times New Roman" w:hAnsi="Times New Roman"/>
          <w:sz w:val="24"/>
          <w:szCs w:val="24"/>
        </w:rPr>
        <w:t>прожектор</w:t>
      </w:r>
      <w:r w:rsidRPr="00D746F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46F9">
        <w:rPr>
          <w:rFonts w:ascii="Times New Roman" w:hAnsi="Times New Roman"/>
          <w:sz w:val="24"/>
          <w:szCs w:val="24"/>
        </w:rPr>
        <w:t>СТ</w:t>
      </w:r>
      <w:r w:rsidRPr="00D746F9">
        <w:rPr>
          <w:rFonts w:ascii="Times New Roman" w:hAnsi="Times New Roman"/>
          <w:sz w:val="24"/>
          <w:szCs w:val="24"/>
          <w:lang w:val="en-US"/>
        </w:rPr>
        <w:t>4-500 – 1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  <w:lang w:val="en-US"/>
        </w:rPr>
        <w:t>;</w:t>
      </w:r>
    </w:p>
    <w:p w14:paraId="0C48202A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746F9">
        <w:rPr>
          <w:rFonts w:ascii="Times New Roman" w:hAnsi="Times New Roman"/>
          <w:sz w:val="24"/>
          <w:szCs w:val="24"/>
          <w:lang w:val="en-US"/>
        </w:rPr>
        <w:t xml:space="preserve"> - Future light (</w:t>
      </w:r>
      <w:r w:rsidRPr="00D746F9">
        <w:rPr>
          <w:rFonts w:ascii="Times New Roman" w:hAnsi="Times New Roman"/>
          <w:sz w:val="24"/>
          <w:szCs w:val="24"/>
        </w:rPr>
        <w:t>со</w:t>
      </w:r>
      <w:proofErr w:type="spellStart"/>
      <w:r w:rsidRPr="00D746F9">
        <w:rPr>
          <w:rFonts w:ascii="Times New Roman" w:hAnsi="Times New Roman"/>
          <w:sz w:val="24"/>
          <w:szCs w:val="24"/>
          <w:lang w:val="en-US"/>
        </w:rPr>
        <w:t>lorchanger</w:t>
      </w:r>
      <w:proofErr w:type="spellEnd"/>
      <w:r w:rsidRPr="00D746F9">
        <w:rPr>
          <w:rFonts w:ascii="Times New Roman" w:hAnsi="Times New Roman"/>
          <w:sz w:val="24"/>
          <w:szCs w:val="24"/>
          <w:lang w:val="en-US"/>
        </w:rPr>
        <w:t xml:space="preserve"> 650</w:t>
      </w:r>
      <w:r w:rsidRPr="00D746F9">
        <w:rPr>
          <w:rFonts w:ascii="Times New Roman" w:hAnsi="Times New Roman"/>
          <w:sz w:val="24"/>
          <w:szCs w:val="24"/>
        </w:rPr>
        <w:t>ВТ</w:t>
      </w:r>
      <w:r w:rsidRPr="00D746F9">
        <w:rPr>
          <w:rFonts w:ascii="Times New Roman" w:hAnsi="Times New Roman"/>
          <w:sz w:val="24"/>
          <w:szCs w:val="24"/>
          <w:lang w:val="en-US"/>
        </w:rPr>
        <w:t xml:space="preserve">) – 6 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  <w:r w:rsidRPr="00D746F9">
        <w:rPr>
          <w:rFonts w:ascii="Times New Roman" w:hAnsi="Times New Roman"/>
          <w:sz w:val="24"/>
          <w:szCs w:val="24"/>
          <w:lang w:val="en-US"/>
        </w:rPr>
        <w:t>;</w:t>
      </w:r>
    </w:p>
    <w:p w14:paraId="4606A494" w14:textId="77777777" w:rsidR="00D746F9" w:rsidRP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746F9">
        <w:rPr>
          <w:rFonts w:ascii="Times New Roman" w:hAnsi="Times New Roman"/>
          <w:sz w:val="24"/>
          <w:szCs w:val="24"/>
        </w:rPr>
        <w:t>- 2 длинных штатива (2м), 4 коротких штатива (1м);</w:t>
      </w:r>
    </w:p>
    <w:p w14:paraId="07E499E3" w14:textId="6F1022BE" w:rsidR="00D746F9" w:rsidRDefault="00D746F9" w:rsidP="00D746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6F9">
        <w:rPr>
          <w:rFonts w:ascii="Times New Roman" w:hAnsi="Times New Roman"/>
          <w:sz w:val="24"/>
          <w:szCs w:val="24"/>
        </w:rPr>
        <w:t xml:space="preserve"> - </w:t>
      </w:r>
      <w:r w:rsidRPr="00D746F9">
        <w:rPr>
          <w:rFonts w:ascii="Times New Roman" w:hAnsi="Times New Roman"/>
          <w:sz w:val="24"/>
          <w:szCs w:val="24"/>
          <w:lang w:val="en-US"/>
        </w:rPr>
        <w:t>DMX Dimmer Pack -4 – 4</w:t>
      </w:r>
      <w:proofErr w:type="spellStart"/>
      <w:r w:rsidRPr="00D746F9">
        <w:rPr>
          <w:rFonts w:ascii="Times New Roman" w:hAnsi="Times New Roman"/>
          <w:sz w:val="24"/>
          <w:szCs w:val="24"/>
        </w:rPr>
        <w:t>шт</w:t>
      </w:r>
      <w:proofErr w:type="spellEnd"/>
    </w:p>
    <w:p w14:paraId="26A3A57B" w14:textId="7E71F41B" w:rsidR="00D746F9" w:rsidRPr="00D746F9" w:rsidRDefault="00D746F9" w:rsidP="001A1B17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1D17A783" wp14:editId="45CE4F8D">
            <wp:extent cx="9949170" cy="6623562"/>
            <wp:effectExtent l="539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2970" cy="66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6F9" w:rsidRPr="00D746F9" w:rsidSect="00D74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F9"/>
    <w:rsid w:val="001A1B17"/>
    <w:rsid w:val="00D7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A976"/>
  <w15:chartTrackingRefBased/>
  <w15:docId w15:val="{C310BDC0-2F09-4A94-A018-459294E70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6F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6F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746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D746F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Курсаков Андрей Юрьевич</dc:creator>
  <cp:keywords/>
  <dc:description/>
  <cp:lastModifiedBy>Курсаков Андрей Юрьевич</cp:lastModifiedBy>
  <cp:revision>1</cp:revision>
  <dcterms:created xsi:type="dcterms:W3CDTF">2021-04-06T09:58:00Z</dcterms:created>
  <dcterms:modified xsi:type="dcterms:W3CDTF">2021-04-06T10:12:00Z</dcterms:modified>
</cp:coreProperties>
</file>