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74" w:rsidRPr="00663174" w:rsidRDefault="00663174" w:rsidP="00663174">
      <w:pPr>
        <w:shd w:val="clear" w:color="auto" w:fill="FFFFFF"/>
        <w:spacing w:after="150" w:line="240" w:lineRule="auto"/>
        <w:outlineLvl w:val="1"/>
        <w:rPr>
          <w:rFonts w:ascii="Arial" w:eastAsia="Times New Roman" w:hAnsi="Arial" w:cs="Arial"/>
          <w:b/>
          <w:bCs/>
          <w:color w:val="696969"/>
          <w:sz w:val="54"/>
          <w:szCs w:val="54"/>
          <w:lang w:eastAsia="ru-RU"/>
        </w:rPr>
      </w:pPr>
      <w:r w:rsidRPr="00663174">
        <w:rPr>
          <w:rFonts w:ascii="Arial" w:eastAsia="Times New Roman" w:hAnsi="Arial" w:cs="Arial"/>
          <w:b/>
          <w:bCs/>
          <w:color w:val="696969"/>
          <w:sz w:val="54"/>
          <w:szCs w:val="54"/>
          <w:lang w:eastAsia="ru-RU"/>
        </w:rPr>
        <w:t>Правила посещения мероприятий автономного учреждения культуры Вологодской области "Вологодский ордена "Знак Почета" государственный драматический театр"</w:t>
      </w:r>
    </w:p>
    <w:p w:rsidR="00663174" w:rsidRPr="00663174" w:rsidRDefault="00663174" w:rsidP="00663174">
      <w:pPr>
        <w:shd w:val="clear" w:color="auto" w:fill="FFFFFF"/>
        <w:spacing w:after="0" w:line="270" w:lineRule="atLeast"/>
        <w:ind w:left="720"/>
        <w:rPr>
          <w:rFonts w:ascii="Arial" w:eastAsia="Times New Roman" w:hAnsi="Arial" w:cs="Arial"/>
          <w:caps/>
          <w:color w:val="999999"/>
          <w:lang w:eastAsia="ru-RU"/>
        </w:rPr>
      </w:pPr>
      <w:r w:rsidRPr="00663174">
        <w:rPr>
          <w:rFonts w:ascii="Arial" w:eastAsia="Times New Roman" w:hAnsi="Arial" w:cs="Arial"/>
          <w:caps/>
          <w:color w:val="999999"/>
          <w:lang w:eastAsia="ru-RU"/>
        </w:rPr>
        <w:t> </w:t>
      </w:r>
      <w:bookmarkStart w:id="0" w:name="_GoBack"/>
      <w:bookmarkEnd w:id="0"/>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1. Просим Вас внимательно ознакомиться с информацией о мероприятии (спектакле, концерте и т.д.), который Вы планируете посетить: о названии, дате, времени и месте мероприятия, участвующих лицах, авторах, требованиях (запретах), установленных организатором и т.д. Обратите внимание на рекомендации организатора мероприятия, возрастных и иных ограничениях. При наличии таких ограничений, претензии не принимаются, стоимость билетов возвращается в соответствии с правилами возврата билетов. </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2. Льготы на посещение концертов и мероприятий предоставляются социально незащищенным группам населения, предусмотренным законодательством РФ и Вологодской области. При приобретении билетов для несовершеннолетних рекомендуется обеспечить посещении ими мероприятия в сопровождении взрослых, а также оценить их адекватность восприятия, психологического состояния, поведения при посещении мероприятия. Необходимо учитывать возрастные рекомендации к спектаклям Театра.</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3. Внимательно выбирайте место в зале. Места не обеспечивают одинаковую видимость. По этой причине билеты имеют разную стоимость. </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lastRenderedPageBreak/>
        <w:t>4. Сохраняйте билет до окончания мероприятия, его необходимо предъявлять по первому требованию представителей организатора. </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5. Запрещается: </w:t>
      </w:r>
      <w:r w:rsidRPr="00663174">
        <w:rPr>
          <w:rFonts w:ascii="Arial" w:eastAsia="Times New Roman" w:hAnsi="Arial" w:cs="Arial"/>
          <w:color w:val="333333"/>
          <w:sz w:val="33"/>
          <w:szCs w:val="33"/>
          <w:lang w:eastAsia="ru-RU"/>
        </w:rPr>
        <w:br/>
        <w:t>- Вход в зрительный зал в верхней одежде и головных уборах не допускается, а также не разрешается вносить в зал верхнюю одежду, чемоданы, крупногабаритные портфели, сумки и громоздкие предметы (коляски, санки, велосипеды и др.) мешающими остальным зрителям. </w:t>
      </w:r>
      <w:r w:rsidRPr="00663174">
        <w:rPr>
          <w:rFonts w:ascii="Arial" w:eastAsia="Times New Roman" w:hAnsi="Arial" w:cs="Arial"/>
          <w:color w:val="333333"/>
          <w:sz w:val="33"/>
          <w:szCs w:val="33"/>
          <w:lang w:eastAsia="ru-RU"/>
        </w:rPr>
        <w:br/>
        <w:t xml:space="preserve">- Проносить на мероприятия, без согласования с администрацией организацией мероприятия, любые фото-, видео-, кинокамеры, а также иные средства записи; любые виды оружия, колющие, режущие предметы, специальные средства (газовые баллончики, электрошоковые устройства и т.п.), легковоспламеняющиеся вещества, наркотические (и иные) вещества, сильно пахнущие, пачкающие средства, напитки в стеклянной таре, спиртные напитки (в </w:t>
      </w:r>
      <w:proofErr w:type="spellStart"/>
      <w:r w:rsidRPr="00663174">
        <w:rPr>
          <w:rFonts w:ascii="Arial" w:eastAsia="Times New Roman" w:hAnsi="Arial" w:cs="Arial"/>
          <w:color w:val="333333"/>
          <w:sz w:val="33"/>
          <w:szCs w:val="33"/>
          <w:lang w:eastAsia="ru-RU"/>
        </w:rPr>
        <w:t>т.ч</w:t>
      </w:r>
      <w:proofErr w:type="spellEnd"/>
      <w:r w:rsidRPr="00663174">
        <w:rPr>
          <w:rFonts w:ascii="Arial" w:eastAsia="Times New Roman" w:hAnsi="Arial" w:cs="Arial"/>
          <w:color w:val="333333"/>
          <w:sz w:val="33"/>
          <w:szCs w:val="33"/>
          <w:lang w:eastAsia="ru-RU"/>
        </w:rPr>
        <w:t>. пиво, слабоалкогольные), продукты питания в твердой упаковке, спорт. инвентарь и иное. </w:t>
      </w:r>
      <w:r w:rsidRPr="00663174">
        <w:rPr>
          <w:rFonts w:ascii="Arial" w:eastAsia="Times New Roman" w:hAnsi="Arial" w:cs="Arial"/>
          <w:color w:val="333333"/>
          <w:sz w:val="33"/>
          <w:szCs w:val="33"/>
          <w:lang w:eastAsia="ru-RU"/>
        </w:rPr>
        <w:br/>
        <w:t>- Проносить без согласования с организатором мероприятия плакаты, транспаранты, лозунги и иные предметы, связанные (либо не связанные) с мероприятием. </w:t>
      </w:r>
      <w:r w:rsidRPr="00663174">
        <w:rPr>
          <w:rFonts w:ascii="Arial" w:eastAsia="Times New Roman" w:hAnsi="Arial" w:cs="Arial"/>
          <w:color w:val="333333"/>
          <w:sz w:val="33"/>
          <w:szCs w:val="33"/>
          <w:lang w:eastAsia="ru-RU"/>
        </w:rPr>
        <w:br/>
        <w:t xml:space="preserve">- Осуществлять фото-видео-киносъемку любыми техническими средствами (в </w:t>
      </w:r>
      <w:proofErr w:type="spellStart"/>
      <w:r w:rsidRPr="00663174">
        <w:rPr>
          <w:rFonts w:ascii="Arial" w:eastAsia="Times New Roman" w:hAnsi="Arial" w:cs="Arial"/>
          <w:color w:val="333333"/>
          <w:sz w:val="33"/>
          <w:szCs w:val="33"/>
          <w:lang w:eastAsia="ru-RU"/>
        </w:rPr>
        <w:t>т.ч</w:t>
      </w:r>
      <w:proofErr w:type="spellEnd"/>
      <w:r w:rsidRPr="00663174">
        <w:rPr>
          <w:rFonts w:ascii="Arial" w:eastAsia="Times New Roman" w:hAnsi="Arial" w:cs="Arial"/>
          <w:color w:val="333333"/>
          <w:sz w:val="33"/>
          <w:szCs w:val="33"/>
          <w:lang w:eastAsia="ru-RU"/>
        </w:rPr>
        <w:t>. мобильными телефонами). Спектакли театра являются интеллектуальной собственностью театра и постановщиков. В целях обеспечения охраны авторских прав фото-, кино-, видео-, телесъёмки, любые виды аудиозаписи спектаклей или их фрагментов без специального разрешения администрации театра запрещены</w:t>
      </w:r>
      <w:r w:rsidRPr="00663174">
        <w:rPr>
          <w:rFonts w:ascii="Arial" w:eastAsia="Times New Roman" w:hAnsi="Arial" w:cs="Arial"/>
          <w:color w:val="333333"/>
          <w:sz w:val="33"/>
          <w:szCs w:val="33"/>
          <w:lang w:eastAsia="ru-RU"/>
        </w:rPr>
        <w:br/>
        <w:t xml:space="preserve">- Использовать во время мероприятия средства мобильной и иной связи (в </w:t>
      </w:r>
      <w:proofErr w:type="spellStart"/>
      <w:r w:rsidRPr="00663174">
        <w:rPr>
          <w:rFonts w:ascii="Arial" w:eastAsia="Times New Roman" w:hAnsi="Arial" w:cs="Arial"/>
          <w:color w:val="333333"/>
          <w:sz w:val="33"/>
          <w:szCs w:val="33"/>
          <w:lang w:eastAsia="ru-RU"/>
        </w:rPr>
        <w:t>т.ч</w:t>
      </w:r>
      <w:proofErr w:type="spellEnd"/>
      <w:r w:rsidRPr="00663174">
        <w:rPr>
          <w:rFonts w:ascii="Arial" w:eastAsia="Times New Roman" w:hAnsi="Arial" w:cs="Arial"/>
          <w:color w:val="333333"/>
          <w:sz w:val="33"/>
          <w:szCs w:val="33"/>
          <w:lang w:eastAsia="ru-RU"/>
        </w:rPr>
        <w:t>. "световые указки", автомобильные сигнализации). Указанные тех. средства подлежат отключению либо переводу в беззвучный режим. </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 xml:space="preserve">6. Лица, нарушающие п.5 настоящих Правил, неуважительно относящиеся к зрителям, артистам, не </w:t>
      </w:r>
      <w:r w:rsidRPr="00663174">
        <w:rPr>
          <w:rFonts w:ascii="Arial" w:eastAsia="Times New Roman" w:hAnsi="Arial" w:cs="Arial"/>
          <w:color w:val="333333"/>
          <w:sz w:val="33"/>
          <w:szCs w:val="33"/>
          <w:lang w:eastAsia="ru-RU"/>
        </w:rPr>
        <w:lastRenderedPageBreak/>
        <w:t xml:space="preserve">подчиняющиеся требованиям представителей организатора, органов охраны правопорядка, не соблюдающие правила поведения в общественных местах, санитарные и противопожарные правила, лишаются права посетить мероприятие (в </w:t>
      </w:r>
      <w:proofErr w:type="spellStart"/>
      <w:r w:rsidRPr="00663174">
        <w:rPr>
          <w:rFonts w:ascii="Arial" w:eastAsia="Times New Roman" w:hAnsi="Arial" w:cs="Arial"/>
          <w:color w:val="333333"/>
          <w:sz w:val="33"/>
          <w:szCs w:val="33"/>
          <w:lang w:eastAsia="ru-RU"/>
        </w:rPr>
        <w:t>т.ч</w:t>
      </w:r>
      <w:proofErr w:type="spellEnd"/>
      <w:r w:rsidRPr="00663174">
        <w:rPr>
          <w:rFonts w:ascii="Arial" w:eastAsia="Times New Roman" w:hAnsi="Arial" w:cs="Arial"/>
          <w:color w:val="333333"/>
          <w:sz w:val="33"/>
          <w:szCs w:val="33"/>
          <w:lang w:eastAsia="ru-RU"/>
        </w:rPr>
        <w:t>. могут быть удалены из зала, из здания). Возврат стоимости билета в данном случае не производится.</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7. Вход зрителей в театр начинается за сорок пять минут до начала спектакля. Вход в зрительный зал - после первого звонка. Напоминаем Вам, что вход в зрительный зал после третьего звонка категорически воспрещён. Обоснования опоздания на спектакль чрезмерной загруженностью автодорог города, нестабильностью работы общественного транспорта и т.п. не принимаются - Вы должны самостоятельно обеспечить своевременное появление к началу спектакля. Если Вы всё-таки опоздали - свои места Вы сможете занять только во время антракта. При опоздании на одноактный спектакль, единственное, что мы можем Вам сказать - Вы опоздали! Возврат денег, предоставление мест на другой спектакль или какая-либо другая компенсация в случае Вашего опоздания не производятся. В некоторых случаях опоздавший зритель может войти в зрительный зал только с разрешения дежурного администратора в его сопровождении и на специальные места, если они свободны.</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 xml:space="preserve">8. Пожалуйста, обратите </w:t>
      </w:r>
      <w:proofErr w:type="gramStart"/>
      <w:r w:rsidRPr="00663174">
        <w:rPr>
          <w:rFonts w:ascii="Arial" w:eastAsia="Times New Roman" w:hAnsi="Arial" w:cs="Arial"/>
          <w:color w:val="333333"/>
          <w:sz w:val="33"/>
          <w:szCs w:val="33"/>
          <w:lang w:eastAsia="ru-RU"/>
        </w:rPr>
        <w:t>внимание:</w:t>
      </w:r>
      <w:r w:rsidRPr="00663174">
        <w:rPr>
          <w:rFonts w:ascii="Arial" w:eastAsia="Times New Roman" w:hAnsi="Arial" w:cs="Arial"/>
          <w:color w:val="333333"/>
          <w:sz w:val="33"/>
          <w:szCs w:val="33"/>
          <w:lang w:eastAsia="ru-RU"/>
        </w:rPr>
        <w:br/>
        <w:t>-</w:t>
      </w:r>
      <w:proofErr w:type="gramEnd"/>
      <w:r w:rsidRPr="00663174">
        <w:rPr>
          <w:rFonts w:ascii="Arial" w:eastAsia="Times New Roman" w:hAnsi="Arial" w:cs="Arial"/>
          <w:color w:val="333333"/>
          <w:sz w:val="33"/>
          <w:szCs w:val="33"/>
          <w:lang w:eastAsia="ru-RU"/>
        </w:rPr>
        <w:t xml:space="preserve"> пожалуйста, оставляйте верхнюю одежду и головные уборы в гардеробе;</w:t>
      </w:r>
      <w:r w:rsidRPr="00663174">
        <w:rPr>
          <w:rFonts w:ascii="Arial" w:eastAsia="Times New Roman" w:hAnsi="Arial" w:cs="Arial"/>
          <w:color w:val="333333"/>
          <w:sz w:val="33"/>
          <w:szCs w:val="33"/>
          <w:lang w:eastAsia="ru-RU"/>
        </w:rPr>
        <w:br/>
        <w:t>- в случае утери номерка придется возместить его стоимость - 100 рублей;</w:t>
      </w:r>
      <w:r w:rsidRPr="00663174">
        <w:rPr>
          <w:rFonts w:ascii="Arial" w:eastAsia="Times New Roman" w:hAnsi="Arial" w:cs="Arial"/>
          <w:color w:val="333333"/>
          <w:sz w:val="33"/>
          <w:szCs w:val="33"/>
          <w:lang w:eastAsia="ru-RU"/>
        </w:rPr>
        <w:br/>
        <w:t>- после окончания спектакля гардероб работает в течение 30 минут;</w:t>
      </w:r>
      <w:r w:rsidRPr="00663174">
        <w:rPr>
          <w:rFonts w:ascii="Arial" w:eastAsia="Times New Roman" w:hAnsi="Arial" w:cs="Arial"/>
          <w:color w:val="333333"/>
          <w:sz w:val="33"/>
          <w:szCs w:val="33"/>
          <w:lang w:eastAsia="ru-RU"/>
        </w:rPr>
        <w:br/>
        <w:t>- администрация не отвечает за утрату денег, иных валютных ценностей, ценных бумаг и других драгоценных вещей оставленных зрителем без присмотра или сданных в гардероб, вместе с верхней одеждой..</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lastRenderedPageBreak/>
        <w:t>9. Вход зрителей в театр осуществляется через линию контроля, оборудованную стационарными металлоискателями, с целью обеспечения безопасности зрителей и выявления запрещенных к проносу в здание театра предметов. Лица, имеющие кардиостимуляторы и иные устройства медицинского характера должны сообщить об этом администрации театра перед прохождением контроля. В случае нежелания зрителя пройти контроль, администрация театра имеет право отказать ему в посещении театра. В случае срабатывания металлоискателя администрация театра может попросить вас предъявить находящиеся при вас предметы, чтобы исключить возможность проноса в помещение театра оружия и иных запрещенных предметов.</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 xml:space="preserve">10. Ручная кладь, за исключением мелких личных вещей (дамских сумочек), сдается в гардероб театра. В случае обнаружения зрителем в помещении театра оставленных предметов необходимо немедленно сообщить об этом любому представителю администрации театра. Брать в руки, открывать, сдвигать с места данные предметы запрещается! Вещи, забытые в гардеробе и не востребованные </w:t>
      </w:r>
      <w:proofErr w:type="gramStart"/>
      <w:r w:rsidRPr="00663174">
        <w:rPr>
          <w:rFonts w:ascii="Arial" w:eastAsia="Times New Roman" w:hAnsi="Arial" w:cs="Arial"/>
          <w:color w:val="333333"/>
          <w:sz w:val="33"/>
          <w:szCs w:val="33"/>
          <w:lang w:eastAsia="ru-RU"/>
        </w:rPr>
        <w:t>зрителем после окончания спектакля</w:t>
      </w:r>
      <w:proofErr w:type="gramEnd"/>
      <w:r w:rsidRPr="00663174">
        <w:rPr>
          <w:rFonts w:ascii="Arial" w:eastAsia="Times New Roman" w:hAnsi="Arial" w:cs="Arial"/>
          <w:color w:val="333333"/>
          <w:sz w:val="33"/>
          <w:szCs w:val="33"/>
          <w:lang w:eastAsia="ru-RU"/>
        </w:rPr>
        <w:t xml:space="preserve"> подлежат досмотру администрацией театра с привлечением сотрудников МВД и МЧС. Уважаемые зрители, данные меры предназначены исключительно для Вашей безопасности.</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11. В случае обнаружения зрителем в помещении театра возгорания, задымления, необходимости оказания медицинской помощи, необходимо сообщить об этом администратору. При возникновении чрезвычайных ситуаций без создания паники, необходимо организованно покинуть опасную зону, следуя указаниям администратора, при необходимости покинуть здание театра в порядке эвакуации.</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 xml:space="preserve">12. Замечания по качеству работы и предоставлению услуг принимаются администрацией театра на основании </w:t>
      </w:r>
      <w:r w:rsidRPr="00663174">
        <w:rPr>
          <w:rFonts w:ascii="Arial" w:eastAsia="Times New Roman" w:hAnsi="Arial" w:cs="Arial"/>
          <w:color w:val="333333"/>
          <w:sz w:val="33"/>
          <w:szCs w:val="33"/>
          <w:lang w:eastAsia="ru-RU"/>
        </w:rPr>
        <w:lastRenderedPageBreak/>
        <w:t>письменного заявления или записи в Книге отзывов, которая выдается по первому требованию посетителей администратором театра.</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13. Оценка качества и социальной эффективности деятельности театра, обратная связь с посетителями осуществляется в форме периодических устных опросов и/или письменного анкетирования.</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14. Курение в здании театр и кассовом зале категорически запрещается. Курение допускается только на улице, на удалении от входа в здание театра.</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15. Посетители обязаны во время нахождения в театре бережно относиться к имуществу театра, соблюдать общественный порядок и правила противопожарной безопасности. Материальный ущерб, причинённый театру, взыскивается с виновных лиц в полном объеме в установленном законодательством Российской Федерации порядке. В случае утери номерка, подтверждающего сдачу вещей на хранение в гардероб Театра, Зритель должен обратиться к работнику гардероба и дежурному администратору театра. В случае пропажи личных вещей Зрителя необходимо обратиться к дежурному администратору театра.</w:t>
      </w:r>
    </w:p>
    <w:p w:rsidR="00663174" w:rsidRPr="00663174" w:rsidRDefault="00663174" w:rsidP="00663174">
      <w:pPr>
        <w:shd w:val="clear" w:color="auto" w:fill="FFFFFF"/>
        <w:spacing w:after="225" w:line="240" w:lineRule="auto"/>
        <w:rPr>
          <w:rFonts w:ascii="Arial" w:eastAsia="Times New Roman" w:hAnsi="Arial" w:cs="Arial"/>
          <w:color w:val="333333"/>
          <w:sz w:val="33"/>
          <w:szCs w:val="33"/>
          <w:lang w:eastAsia="ru-RU"/>
        </w:rPr>
      </w:pPr>
      <w:r w:rsidRPr="00663174">
        <w:rPr>
          <w:rFonts w:ascii="Arial" w:eastAsia="Times New Roman" w:hAnsi="Arial" w:cs="Arial"/>
          <w:color w:val="333333"/>
          <w:sz w:val="33"/>
          <w:szCs w:val="33"/>
          <w:lang w:eastAsia="ru-RU"/>
        </w:rPr>
        <w:t>16. Администрация театра имеет право отказать в посещении мероприятий театра лицам, находящимся в состоянии алкогольного и наркотического опьянения, в грязной, пачкающей одежде или по иным причинам. Стоимость билета в таком случае не возвращается.</w:t>
      </w:r>
    </w:p>
    <w:p w:rsidR="00E22B52" w:rsidRDefault="00E22B52"/>
    <w:sectPr w:rsidR="00E22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74"/>
    <w:rsid w:val="00663174"/>
    <w:rsid w:val="00E2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4FE3E-C427-46D5-9AED-F900274F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31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1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31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842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281">
          <w:marLeft w:val="0"/>
          <w:marRight w:val="0"/>
          <w:marTop w:val="3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Shadrin</dc:creator>
  <cp:keywords/>
  <dc:description/>
  <cp:lastModifiedBy>Maxim Shadrin</cp:lastModifiedBy>
  <cp:revision>1</cp:revision>
  <dcterms:created xsi:type="dcterms:W3CDTF">2020-06-30T12:40:00Z</dcterms:created>
  <dcterms:modified xsi:type="dcterms:W3CDTF">2020-06-30T12:40:00Z</dcterms:modified>
</cp:coreProperties>
</file>