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87" w:rsidRDefault="00F44F46" w:rsidP="00F44F46">
      <w:pPr>
        <w:jc w:val="center"/>
        <w:rPr>
          <w:rFonts w:ascii="Times New Roman" w:hAnsi="Times New Roman" w:cs="Times New Roman"/>
          <w:sz w:val="28"/>
          <w:szCs w:val="28"/>
        </w:rPr>
      </w:pPr>
      <w:r w:rsidRPr="00F44F46">
        <w:rPr>
          <w:rFonts w:ascii="Times New Roman" w:hAnsi="Times New Roman" w:cs="Times New Roman"/>
          <w:sz w:val="28"/>
          <w:szCs w:val="28"/>
        </w:rPr>
        <w:t>Инф</w:t>
      </w:r>
      <w:r w:rsidR="008D7BDF">
        <w:rPr>
          <w:rFonts w:ascii="Times New Roman" w:hAnsi="Times New Roman" w:cs="Times New Roman"/>
          <w:sz w:val="28"/>
          <w:szCs w:val="28"/>
        </w:rPr>
        <w:t>ормация о поступивших обращениях</w:t>
      </w:r>
      <w:bookmarkStart w:id="0" w:name="_GoBack"/>
      <w:bookmarkEnd w:id="0"/>
      <w:r w:rsidRPr="00F44F46">
        <w:rPr>
          <w:rFonts w:ascii="Times New Roman" w:hAnsi="Times New Roman" w:cs="Times New Roman"/>
          <w:sz w:val="28"/>
          <w:szCs w:val="28"/>
        </w:rPr>
        <w:t xml:space="preserve"> в 20</w:t>
      </w:r>
      <w:r w:rsidR="00E67786">
        <w:rPr>
          <w:rFonts w:ascii="Times New Roman" w:hAnsi="Times New Roman" w:cs="Times New Roman"/>
          <w:sz w:val="28"/>
          <w:szCs w:val="28"/>
        </w:rPr>
        <w:t>2</w:t>
      </w:r>
      <w:r w:rsidR="005A54EB">
        <w:rPr>
          <w:rFonts w:ascii="Times New Roman" w:hAnsi="Times New Roman" w:cs="Times New Roman"/>
          <w:sz w:val="28"/>
          <w:szCs w:val="28"/>
        </w:rPr>
        <w:t>4</w:t>
      </w:r>
      <w:r w:rsidRPr="00F44F46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568B8" w:rsidRPr="00102187" w:rsidRDefault="00102187" w:rsidP="001021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2187">
        <w:rPr>
          <w:rFonts w:ascii="Times New Roman" w:hAnsi="Times New Roman" w:cs="Times New Roman"/>
          <w:sz w:val="28"/>
          <w:szCs w:val="28"/>
        </w:rPr>
        <w:t>В 20</w:t>
      </w:r>
      <w:r w:rsidR="00E67786">
        <w:rPr>
          <w:rFonts w:ascii="Times New Roman" w:hAnsi="Times New Roman" w:cs="Times New Roman"/>
          <w:sz w:val="28"/>
          <w:szCs w:val="28"/>
        </w:rPr>
        <w:t>2</w:t>
      </w:r>
      <w:r w:rsidR="005A54EB">
        <w:rPr>
          <w:rFonts w:ascii="Times New Roman" w:hAnsi="Times New Roman" w:cs="Times New Roman"/>
          <w:sz w:val="28"/>
          <w:szCs w:val="28"/>
        </w:rPr>
        <w:t>4</w:t>
      </w:r>
      <w:r w:rsidRPr="00102187">
        <w:rPr>
          <w:rFonts w:ascii="Times New Roman" w:hAnsi="Times New Roman" w:cs="Times New Roman"/>
          <w:sz w:val="28"/>
          <w:szCs w:val="28"/>
        </w:rPr>
        <w:t xml:space="preserve"> году на телефон «горячей линии» и подраздел «Обращения граждан»  сообщений не поступало.</w:t>
      </w:r>
    </w:p>
    <w:p w:rsidR="00102187" w:rsidRDefault="00102187"/>
    <w:sectPr w:rsidR="00102187" w:rsidSect="00B16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187"/>
    <w:rsid w:val="00102187"/>
    <w:rsid w:val="00235CC6"/>
    <w:rsid w:val="00260E2B"/>
    <w:rsid w:val="00523BA5"/>
    <w:rsid w:val="0056138A"/>
    <w:rsid w:val="005A54EB"/>
    <w:rsid w:val="005C209F"/>
    <w:rsid w:val="00823155"/>
    <w:rsid w:val="008D7BDF"/>
    <w:rsid w:val="009568B8"/>
    <w:rsid w:val="009E3DA6"/>
    <w:rsid w:val="00B16941"/>
    <w:rsid w:val="00C11E5B"/>
    <w:rsid w:val="00E12E65"/>
    <w:rsid w:val="00E67786"/>
    <w:rsid w:val="00F44F46"/>
    <w:rsid w:val="00F86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3</cp:revision>
  <dcterms:created xsi:type="dcterms:W3CDTF">2026-08-17T13:00:00Z</dcterms:created>
  <dcterms:modified xsi:type="dcterms:W3CDTF">2026-08-17T13:00:00Z</dcterms:modified>
</cp:coreProperties>
</file>